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Муниципальное казённое учреждение «Управление культуры» городского округа город Сибай Республики Башкортостан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МБУ ДО «Детская музыкальная школа» городского округа 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город Сибай Республики Башкортостан</w:t>
      </w:r>
    </w:p>
    <w:p w:rsidR="00000000" w:rsidDel="00000000" w:rsidP="00000000" w:rsidRDefault="00000000" w:rsidRPr="00000000" w14:paraId="00000004">
      <w:pPr>
        <w:jc w:val="center"/>
        <w:rPr>
          <w:b w:val="1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b w:val="1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b w:val="1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b w:val="1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b w:val="1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b w:val="1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b w:val="1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b w:val="1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b w:val="1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>
          <w:b w:val="1"/>
          <w:color w:val="800080"/>
          <w:sz w:val="52"/>
          <w:szCs w:val="52"/>
        </w:rPr>
      </w:pPr>
      <w:r w:rsidDel="00000000" w:rsidR="00000000" w:rsidRPr="00000000">
        <w:rPr>
          <w:b w:val="1"/>
          <w:color w:val="800080"/>
          <w:sz w:val="52"/>
          <w:szCs w:val="52"/>
          <w:rtl w:val="0"/>
        </w:rPr>
        <w:t xml:space="preserve">II РЕГИОНАЛЬНЫЙ КОНКУРС</w:t>
      </w:r>
    </w:p>
    <w:p w:rsidR="00000000" w:rsidDel="00000000" w:rsidP="00000000" w:rsidRDefault="00000000" w:rsidRPr="00000000" w14:paraId="0000000E">
      <w:pPr>
        <w:jc w:val="center"/>
        <w:rPr>
          <w:b w:val="1"/>
          <w:color w:val="800080"/>
          <w:sz w:val="90"/>
          <w:szCs w:val="90"/>
        </w:rPr>
      </w:pPr>
      <w:r w:rsidDel="00000000" w:rsidR="00000000" w:rsidRPr="00000000">
        <w:rPr>
          <w:b w:val="1"/>
          <w:color w:val="800080"/>
          <w:sz w:val="90"/>
          <w:szCs w:val="90"/>
          <w:rtl w:val="0"/>
        </w:rPr>
        <w:t xml:space="preserve"> «Звёздочки Зауралья»</w:t>
      </w:r>
    </w:p>
    <w:p w:rsidR="00000000" w:rsidDel="00000000" w:rsidP="00000000" w:rsidRDefault="00000000" w:rsidRPr="00000000" w14:paraId="0000000F">
      <w:pPr>
        <w:jc w:val="center"/>
        <w:rPr>
          <w:b w:val="1"/>
          <w:color w:val="80008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>
          <w:b w:val="1"/>
          <w:color w:val="800080"/>
          <w:sz w:val="16"/>
          <w:szCs w:val="16"/>
        </w:rPr>
      </w:pPr>
      <w:r w:rsidDel="00000000" w:rsidR="00000000" w:rsidRPr="00000000">
        <w:rPr>
          <w:b w:val="1"/>
          <w:color w:val="800080"/>
          <w:sz w:val="40"/>
          <w:szCs w:val="40"/>
          <w:rtl w:val="0"/>
        </w:rPr>
        <w:t xml:space="preserve">12 ноября 2021 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>
          <w:b w:val="1"/>
          <w:color w:val="cc0099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>
          <w:b w:val="1"/>
          <w:color w:val="cc0099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>
          <w:b w:val="1"/>
          <w:color w:val="800080"/>
          <w:sz w:val="40"/>
          <w:szCs w:val="40"/>
          <w:u w:val="single"/>
        </w:rPr>
      </w:pPr>
      <w:r w:rsidDel="00000000" w:rsidR="00000000" w:rsidRPr="00000000">
        <w:rPr>
          <w:b w:val="1"/>
          <w:color w:val="800080"/>
          <w:sz w:val="40"/>
          <w:szCs w:val="40"/>
          <w:highlight w:val="yellow"/>
          <w:u w:val="single"/>
          <w:rtl w:val="0"/>
        </w:rPr>
        <w:t xml:space="preserve">(с изменениями от 30.09.2021 г.)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center"/>
        <w:rPr>
          <w:b w:val="1"/>
          <w:color w:val="800080"/>
          <w:sz w:val="40"/>
          <w:szCs w:val="4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center"/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center"/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center"/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center"/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center"/>
        <w:rPr>
          <w:b w:val="1"/>
          <w:color w:val="990099"/>
          <w:sz w:val="52"/>
          <w:szCs w:val="5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center"/>
        <w:rPr>
          <w:rFonts w:ascii="Corsiva" w:cs="Corsiva" w:eastAsia="Corsiva" w:hAnsi="Corsiva"/>
          <w:b w:val="1"/>
          <w:sz w:val="96"/>
          <w:szCs w:val="9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center"/>
        <w:rPr>
          <w:rFonts w:ascii="Corsiva" w:cs="Corsiva" w:eastAsia="Corsiva" w:hAnsi="Corsiva"/>
          <w:b w:val="1"/>
          <w:sz w:val="96"/>
          <w:szCs w:val="9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-1134" w:firstLine="0"/>
        <w:rPr/>
      </w:pPr>
      <w:r w:rsidDel="00000000" w:rsidR="00000000" w:rsidRPr="00000000">
        <w:rPr/>
        <w:pict>
          <v:shape id="_x0000_i1025" style="width:547.5pt;height:705pt" type="#_x0000_t75">
            <v:imagedata r:id="rId1" o:title="конкурс128"/>
          </v:shape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Номинации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Фортепиано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Академическое пение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0"/>
        </w:rPr>
        <w:t xml:space="preserve">В связи с недопущением распространения коронавирусной инфекции конкурс проводится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highlight w:val="yellow"/>
          <w:u w:val="single"/>
          <w:vertAlign w:val="baseline"/>
          <w:rtl w:val="0"/>
        </w:rPr>
        <w:t xml:space="preserve">в дистанционном формате по видеозаписям.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Выступления проходят по возрастным группам: 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Дебют – 7-8 лет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Младшая группа – 9-10  лет 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Средняя группа – 11-13 лет 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Старшая группа – 14-16 лет 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Возрастная группа конкурсанта определяется на момент начала конкурса.</w:t>
      </w:r>
    </w:p>
    <w:p w:rsidR="00000000" w:rsidDel="00000000" w:rsidP="00000000" w:rsidRDefault="00000000" w:rsidRPr="00000000" w14:paraId="0000002C">
      <w:pPr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Конкурсная программа:</w:t>
      </w:r>
    </w:p>
    <w:p w:rsidR="00000000" w:rsidDel="00000000" w:rsidP="00000000" w:rsidRDefault="00000000" w:rsidRPr="00000000" w14:paraId="0000002E">
      <w:pPr>
        <w:jc w:val="both"/>
        <w:rPr>
          <w:b w:val="1"/>
          <w:i w:val="1"/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Номинации «Фортепиано».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Два произведения: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 Пьеса виртуозного характера, 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 Пьеса кантиленного характера.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(исключая произведения джазово - эстрадной направленности). 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jc w:val="both"/>
        <w:rPr>
          <w:b w:val="1"/>
          <w:i w:val="1"/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Номинация «Академическое пение »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Два разнохарактерных произведения в сопровождении фортепиано.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(исключая произведения джазово - эстрадной направленности). 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Подведение итогов конкурса.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Жюри конкурса определяет следующие награды: 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Звание «Гран-при» и диплом,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Звание «Лауреат» и диплом I, II, III степени, 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Звание «Дипломант» и диплом, 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Грамота за участие в конкурсе, 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Диплом за исполнение отдельного произведения, 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Специальные дипломы, 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Благодарственные письма преподавателям, 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Благодарственные письма концертмейстерам.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Решения жюри конкурса являются окончательными и не подлежат обсуждению, обжалованию или пересмотру.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Критерии оценки 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уровень исполнительского мастерства; 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сложность программы; 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техническое мастерство; 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музыкальная выразительность. 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рамках конкурса пройдут мастер-классы преподавателей высших учебных заведений – членов жюри конкурса. В конце конкурса состоится круглый стол (жюри, преподаватели школ). 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Во время награждения проходят выступления лауреатов конкурса.</w:t>
      </w:r>
    </w:p>
    <w:p w:rsidR="00000000" w:rsidDel="00000000" w:rsidP="00000000" w:rsidRDefault="00000000" w:rsidRPr="00000000" w14:paraId="0000004A">
      <w:pPr>
        <w:jc w:val="both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 Финансовые условия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0"/>
        </w:rPr>
        <w:t xml:space="preserve">Организационный взнос за участие в исполнительском конкурсе составляет: 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highlight w:val="yellow"/>
          <w:u w:val="single"/>
          <w:vertAlign w:val="baseline"/>
          <w:rtl w:val="0"/>
        </w:rPr>
        <w:t xml:space="preserve">300 рублей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Оплата производится по безналичному расчету одновременно с подачей заявки.  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Квитанции будут отправлены по электронной почте в сентябре. Приём заявок начнется с 1 октября 2021 года. 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5. Условия подачи заявки:</w:t>
      </w:r>
    </w:p>
    <w:p w:rsidR="00000000" w:rsidDel="00000000" w:rsidP="00000000" w:rsidRDefault="00000000" w:rsidRPr="00000000" w14:paraId="00000051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Для участия в конкурсе необходимо до 08 ноября  2021 г. отправить заявку по электронной почте: </w:t>
      </w:r>
      <w:hyperlink r:id="rId7">
        <w:r w:rsidDel="00000000" w:rsidR="00000000" w:rsidRPr="00000000">
          <w:rPr>
            <w:color w:val="0000ff"/>
            <w:sz w:val="28"/>
            <w:szCs w:val="28"/>
            <w:u w:val="single"/>
            <w:rtl w:val="0"/>
          </w:rPr>
          <w:t xml:space="preserve">shkola-1955@mail.ru</w:t>
        </w:r>
      </w:hyperlink>
      <w:r w:rsidDel="00000000" w:rsidR="00000000" w:rsidRPr="00000000">
        <w:rPr>
          <w:rtl w:val="0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 заявке прилагаются копии документов (свидетельство о рождении или паспорт), согласие на обработку персональных данных, копия оплаченной квитанции. 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7"/>
          <w:szCs w:val="27"/>
          <w:highlight w:val="yellow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7"/>
          <w:szCs w:val="27"/>
          <w:highlight w:val="yellow"/>
          <w:u w:val="none"/>
          <w:vertAlign w:val="baseline"/>
          <w:rtl w:val="0"/>
        </w:rPr>
        <w:t xml:space="preserve">Видеозапись должна соответствовать следующим требованиям: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highlight w:val="yellow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highlight w:val="yellow"/>
          <w:u w:val="none"/>
          <w:vertAlign w:val="baseline"/>
          <w:rtl w:val="0"/>
        </w:rPr>
        <w:t xml:space="preserve">• Вся программа исполняется наизусть;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highlight w:val="yellow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highlight w:val="yellow"/>
          <w:u w:val="none"/>
          <w:vertAlign w:val="baseline"/>
          <w:rtl w:val="0"/>
        </w:rPr>
        <w:t xml:space="preserve">• Видео должно быть снято горизонтально. Не допускается видеозапись с телефона в вертикальном положении (узкоформатное видео);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highlight w:val="yellow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highlight w:val="yellow"/>
          <w:u w:val="none"/>
          <w:vertAlign w:val="baseline"/>
          <w:rtl w:val="0"/>
        </w:rPr>
        <w:t xml:space="preserve">• Видео не должно быть снято против света во избежание затемнения изображения;</w: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highlight w:val="yellow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highlight w:val="yellow"/>
          <w:u w:val="none"/>
          <w:vertAlign w:val="baseline"/>
          <w:rtl w:val="0"/>
        </w:rPr>
        <w:t xml:space="preserve">• На записи должны быть отчетливо видны инструмент, лицо и руки конкурсанта;</w:t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highlight w:val="yellow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highlight w:val="yellow"/>
          <w:u w:val="none"/>
          <w:vertAlign w:val="baseline"/>
          <w:rtl w:val="0"/>
        </w:rPr>
        <w:t xml:space="preserve">• Видеозапись исполняемой программы должна быть отснята с одной неподвижной видеокамеры, без остановки, без монтажа звука и видеоизображения. Конкурсная программа записывается одним файлом, без остановки съемки между произведениями;</w: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highlight w:val="yellow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highlight w:val="yellow"/>
          <w:u w:val="none"/>
          <w:vertAlign w:val="baseline"/>
          <w:rtl w:val="0"/>
        </w:rPr>
        <w:t xml:space="preserve">• Файлы с видеозаписью конкурсной программы должны быть размещены в одном из сервисов (облачных хранилищ данных) – YouTube, Облако Mail.ru, Yandex Диск, Google Drive – с открытым доступом по ссылке.</w:t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highlight w:val="yellow"/>
          <w:u w:val="none"/>
          <w:vertAlign w:val="baseline"/>
          <w:rtl w:val="0"/>
        </w:rPr>
        <w:t xml:space="preserve">Видеозаписи, не отвечающие указанным требованиям, не будут допущены к участию в конкурсе.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Заявки, поданные позже указанного срока, рассматриваться не будут. После подачи заявки изменения в конкурсной программе не допускаются! </w:t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Координаты оргкомитета: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МБУ ДО «ДМШ» г. Сибай. </w:t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Адрес: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453830, РБ г. Сибай, ул. Цеткин 10/2.</w:t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Телефон: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8(34775) 2-24-67, 89273080579 – Ионова Анна Николаевна.</w:t>
      </w:r>
    </w:p>
    <w:p w:rsidR="00000000" w:rsidDel="00000000" w:rsidP="00000000" w:rsidRDefault="00000000" w:rsidRPr="00000000" w14:paraId="00000061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e-mail: </w:t>
      </w:r>
      <w:hyperlink r:id="rId8">
        <w:r w:rsidDel="00000000" w:rsidR="00000000" w:rsidRPr="00000000">
          <w:rPr>
            <w:color w:val="0000ff"/>
            <w:sz w:val="28"/>
            <w:szCs w:val="28"/>
            <w:u w:val="single"/>
            <w:rtl w:val="0"/>
          </w:rPr>
          <w:t xml:space="preserve">shkola-1955@mail.ru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Жюри конкурса:</w:t>
      </w:r>
    </w:p>
    <w:p w:rsidR="00000000" w:rsidDel="00000000" w:rsidP="00000000" w:rsidRDefault="00000000" w:rsidRPr="00000000" w14:paraId="00000065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В жюри каждой номинации конкурса приглашаются ведущие преподаватели профильных ССУЗов и ВУЗов  зарубежных стран, Республики Башкортостан,  Челябинской области.</w:t>
      </w:r>
    </w:p>
    <w:p w:rsidR="00000000" w:rsidDel="00000000" w:rsidP="00000000" w:rsidRDefault="00000000" w:rsidRPr="00000000" w14:paraId="00000066">
      <w:pPr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Председатели жюри:</w:t>
      </w:r>
    </w:p>
    <w:p w:rsidR="00000000" w:rsidDel="00000000" w:rsidP="00000000" w:rsidRDefault="00000000" w:rsidRPr="00000000" w14:paraId="00000068">
      <w:pPr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jc w:val="both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Юлия Сукманова (сопрано) - </w:t>
      </w:r>
      <w:r w:rsidDel="00000000" w:rsidR="00000000" w:rsidRPr="00000000">
        <w:rPr>
          <w:sz w:val="28"/>
          <w:szCs w:val="28"/>
          <w:rtl w:val="0"/>
        </w:rPr>
        <w:t xml:space="preserve">лауреат всероссийских и международных конкурсов, председатель концертного общества «Классики детям!», г. Гамбург, Германия.</w:t>
      </w:r>
    </w:p>
    <w:p w:rsidR="00000000" w:rsidDel="00000000" w:rsidP="00000000" w:rsidRDefault="00000000" w:rsidRPr="00000000" w14:paraId="0000006A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jc w:val="both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Елена Сукманова (фортепиано) - </w:t>
      </w:r>
      <w:r w:rsidDel="00000000" w:rsidR="00000000" w:rsidRPr="00000000">
        <w:rPr>
          <w:sz w:val="28"/>
          <w:szCs w:val="28"/>
          <w:rtl w:val="0"/>
        </w:rPr>
        <w:t xml:space="preserve">лауреат международных конкурсов, организатор концертов для детей общества «Классика детям!», г. Гамбург, Германия.</w:t>
      </w:r>
    </w:p>
    <w:p w:rsidR="00000000" w:rsidDel="00000000" w:rsidP="00000000" w:rsidRDefault="00000000" w:rsidRPr="00000000" w14:paraId="0000006C">
      <w:pPr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pStyle w:val="Heading2"/>
        <w:shd w:fill="ffffff" w:val="clear"/>
        <w:spacing w:after="374" w:before="150" w:lineRule="auto"/>
        <w:jc w:val="both"/>
        <w:rPr>
          <w:rFonts w:ascii="Times New Roman" w:cs="Times New Roman" w:eastAsia="Times New Roman" w:hAnsi="Times New Roman"/>
          <w:b w:val="0"/>
          <w:i w:val="0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rtl w:val="0"/>
        </w:rPr>
        <w:t xml:space="preserve">Авдеева Виктория Владимировна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color w:val="000000"/>
          <w:highlight w:val="white"/>
          <w:rtl w:val="0"/>
        </w:rPr>
        <w:t xml:space="preserve">Доцент Магнитогорской государственной консерватории (академии)  им. М.И.Глинки, лауреат международных конкурсов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Заявка</w:t>
      </w:r>
    </w:p>
    <w:p w:rsidR="00000000" w:rsidDel="00000000" w:rsidP="00000000" w:rsidRDefault="00000000" w:rsidRPr="00000000" w14:paraId="00000088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на участие в II Региональном конкурсе </w:t>
      </w:r>
    </w:p>
    <w:p w:rsidR="00000000" w:rsidDel="00000000" w:rsidP="00000000" w:rsidRDefault="00000000" w:rsidRPr="00000000" w14:paraId="00000089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«Звёздочки Зауралья»</w:t>
      </w:r>
    </w:p>
    <w:p w:rsidR="00000000" w:rsidDel="00000000" w:rsidP="00000000" w:rsidRDefault="00000000" w:rsidRPr="00000000" w14:paraId="0000008A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12 ноября 2021 года.</w:t>
      </w:r>
    </w:p>
    <w:p w:rsidR="00000000" w:rsidDel="00000000" w:rsidP="00000000" w:rsidRDefault="00000000" w:rsidRPr="00000000" w14:paraId="0000008B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46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28"/>
        <w:gridCol w:w="5476"/>
        <w:gridCol w:w="3260"/>
        <w:tblGridChange w:id="0">
          <w:tblGrid>
            <w:gridCol w:w="728"/>
            <w:gridCol w:w="5476"/>
            <w:gridCol w:w="3260"/>
          </w:tblGrid>
        </w:tblGridChange>
      </w:tblGrid>
      <w:tr>
        <w:trPr>
          <w:cantSplit w:val="0"/>
          <w:trHeight w:val="856" w:hRule="atLeast"/>
          <w:tblHeader w:val="0"/>
        </w:trPr>
        <w:tc>
          <w:tcPr/>
          <w:p w:rsidR="00000000" w:rsidDel="00000000" w:rsidP="00000000" w:rsidRDefault="00000000" w:rsidRPr="00000000" w14:paraId="0000008D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8E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Город (село) проживания, полное наименование учебного заведения,  адрес, телефон, </w:t>
            </w:r>
            <w:r w:rsidDel="00000000" w:rsidR="00000000" w:rsidRPr="00000000">
              <w:rPr>
                <w:sz w:val="28"/>
                <w:szCs w:val="28"/>
                <w:highlight w:val="yellow"/>
                <w:rtl w:val="0"/>
              </w:rPr>
              <w:t xml:space="preserve">адрес электронной почты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F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</w:p>
        </w:tc>
      </w:tr>
      <w:tr>
        <w:trPr>
          <w:cantSplit w:val="0"/>
          <w:trHeight w:val="315" w:hRule="atLeast"/>
          <w:tblHeader w:val="0"/>
        </w:trPr>
        <w:tc>
          <w:tcPr/>
          <w:p w:rsidR="00000000" w:rsidDel="00000000" w:rsidP="00000000" w:rsidRDefault="00000000" w:rsidRPr="00000000" w14:paraId="00000090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91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Ф.И. участника, номинация, возрастная группа, дата рождения, возраст на 12 ноября 2021 г.</w:t>
            </w:r>
          </w:p>
        </w:tc>
        <w:tc>
          <w:tcPr/>
          <w:p w:rsidR="00000000" w:rsidDel="00000000" w:rsidP="00000000" w:rsidRDefault="00000000" w:rsidRPr="00000000" w14:paraId="00000092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3" w:hRule="atLeast"/>
          <w:tblHeader w:val="0"/>
        </w:trPr>
        <w:tc>
          <w:tcPr/>
          <w:p w:rsidR="00000000" w:rsidDel="00000000" w:rsidP="00000000" w:rsidRDefault="00000000" w:rsidRPr="00000000" w14:paraId="00000093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94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Ф.И.О. преподавателя, контактный телефон, </w:t>
            </w:r>
          </w:p>
          <w:p w:rsidR="00000000" w:rsidDel="00000000" w:rsidP="00000000" w:rsidRDefault="00000000" w:rsidRPr="00000000" w14:paraId="00000095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Ф.И.О. концертмейстера</w:t>
            </w:r>
          </w:p>
        </w:tc>
        <w:tc>
          <w:tcPr/>
          <w:p w:rsidR="00000000" w:rsidDel="00000000" w:rsidP="00000000" w:rsidRDefault="00000000" w:rsidRPr="00000000" w14:paraId="00000096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3" w:hRule="atLeast"/>
          <w:tblHeader w:val="0"/>
        </w:trPr>
        <w:tc>
          <w:tcPr/>
          <w:p w:rsidR="00000000" w:rsidDel="00000000" w:rsidP="00000000" w:rsidRDefault="00000000" w:rsidRPr="00000000" w14:paraId="00000097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98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Программа, хронометраж каждого произведения</w:t>
            </w:r>
          </w:p>
        </w:tc>
        <w:tc>
          <w:tcPr/>
          <w:p w:rsidR="00000000" w:rsidDel="00000000" w:rsidP="00000000" w:rsidRDefault="00000000" w:rsidRPr="00000000" w14:paraId="00000099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3" w:hRule="atLeast"/>
          <w:tblHeader w:val="0"/>
        </w:trPr>
        <w:tc>
          <w:tcPr/>
          <w:p w:rsidR="00000000" w:rsidDel="00000000" w:rsidP="00000000" w:rsidRDefault="00000000" w:rsidRPr="00000000" w14:paraId="0000009A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9B">
            <w:pPr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highlight w:val="yellow"/>
                <w:rtl w:val="0"/>
              </w:rPr>
              <w:t xml:space="preserve">Ссылка на видеозапись конкурсного выступления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C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D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9F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284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СОГЛАСИЕ РОДИТЕЛЯ (ЗАКОННОГО ПРЕДСТАВИТЕЛЯ)</w:t>
      </w:r>
    </w:p>
    <w:p w:rsidR="00000000" w:rsidDel="00000000" w:rsidP="00000000" w:rsidRDefault="00000000" w:rsidRPr="00000000" w14:paraId="000000B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284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НА ОБРАБОТКУ ПЕРСОНАЛЬНЫХ ДАННЫХ НЕСОВЕРШЕННОЛЕТНЕГО</w:t>
      </w:r>
    </w:p>
    <w:p w:rsidR="00000000" w:rsidDel="00000000" w:rsidP="00000000" w:rsidRDefault="00000000" w:rsidRPr="00000000" w14:paraId="000000B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284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Я,___________________________________________________________________</w:t>
      </w:r>
    </w:p>
    <w:p w:rsidR="00000000" w:rsidDel="00000000" w:rsidP="00000000" w:rsidRDefault="00000000" w:rsidRPr="00000000" w14:paraId="000000B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284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(ФИО родителя (законного представителя)</w:t>
      </w:r>
    </w:p>
    <w:p w:rsidR="00000000" w:rsidDel="00000000" w:rsidP="00000000" w:rsidRDefault="00000000" w:rsidRPr="00000000" w14:paraId="000000B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28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адрес места регистрации: _____________________________________________________________________</w:t>
      </w:r>
    </w:p>
    <w:p w:rsidR="00000000" w:rsidDel="00000000" w:rsidP="00000000" w:rsidRDefault="00000000" w:rsidRPr="00000000" w14:paraId="000000B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284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_____________________________________________________________________</w:t>
      </w:r>
    </w:p>
    <w:p w:rsidR="00000000" w:rsidDel="00000000" w:rsidP="00000000" w:rsidRDefault="00000000" w:rsidRPr="00000000" w14:paraId="000000B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284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паспорт_________ __________</w:t>
      </w:r>
    </w:p>
    <w:p w:rsidR="00000000" w:rsidDel="00000000" w:rsidP="00000000" w:rsidRDefault="00000000" w:rsidRPr="00000000" w14:paraId="000000B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выдан________________________________________________________________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(когда и кем выдан)</w:t>
      </w:r>
    </w:p>
    <w:p w:rsidR="00000000" w:rsidDel="00000000" w:rsidP="00000000" w:rsidRDefault="00000000" w:rsidRPr="00000000" w14:paraId="000000B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284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являясь законным представителем несовершеннолетнего</w:t>
      </w:r>
    </w:p>
    <w:p w:rsidR="00000000" w:rsidDel="00000000" w:rsidP="00000000" w:rsidRDefault="00000000" w:rsidRPr="00000000" w14:paraId="000000B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284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_____________________________________________________________________</w:t>
      </w:r>
    </w:p>
    <w:p w:rsidR="00000000" w:rsidDel="00000000" w:rsidP="00000000" w:rsidRDefault="00000000" w:rsidRPr="00000000" w14:paraId="000000C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284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(ФИО несовершеннолетнего)</w:t>
      </w:r>
    </w:p>
    <w:p w:rsidR="00000000" w:rsidDel="00000000" w:rsidP="00000000" w:rsidRDefault="00000000" w:rsidRPr="00000000" w14:paraId="000000C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284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_____________________________________________________________________</w:t>
      </w:r>
    </w:p>
    <w:p w:rsidR="00000000" w:rsidDel="00000000" w:rsidP="00000000" w:rsidRDefault="00000000" w:rsidRPr="00000000" w14:paraId="000000C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284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(в случае опекунства указать реквизиты документа, на основании которого осуществляется опека или попечительство)</w:t>
      </w:r>
    </w:p>
    <w:p w:rsidR="00000000" w:rsidDel="00000000" w:rsidP="00000000" w:rsidRDefault="00000000" w:rsidRPr="00000000" w14:paraId="000000C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28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приходящегося мне _____________________________________________________________________</w:t>
      </w:r>
    </w:p>
    <w:p w:rsidR="00000000" w:rsidDel="00000000" w:rsidP="00000000" w:rsidRDefault="00000000" w:rsidRPr="00000000" w14:paraId="000000C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284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зарегистрированного по адресу:</w:t>
      </w:r>
    </w:p>
    <w:p w:rsidR="00000000" w:rsidDel="00000000" w:rsidP="00000000" w:rsidRDefault="00000000" w:rsidRPr="00000000" w14:paraId="000000C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284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_____________________________________________________________________</w:t>
      </w:r>
    </w:p>
    <w:p w:rsidR="00000000" w:rsidDel="00000000" w:rsidP="00000000" w:rsidRDefault="00000000" w:rsidRPr="00000000" w14:paraId="000000C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284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паспорт (свидетельство о рождении)</w:t>
      </w:r>
    </w:p>
    <w:p w:rsidR="00000000" w:rsidDel="00000000" w:rsidP="00000000" w:rsidRDefault="00000000" w:rsidRPr="00000000" w14:paraId="000000C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284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_____________________________________________________________________</w:t>
      </w:r>
    </w:p>
    <w:p w:rsidR="00000000" w:rsidDel="00000000" w:rsidP="00000000" w:rsidRDefault="00000000" w:rsidRPr="00000000" w14:paraId="000000C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284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подтверждаю, что с условиями проведения Открытого регионального конкурса «Звездочки Зауралья», ознакомлен(а).</w:t>
      </w:r>
    </w:p>
    <w:p w:rsidR="00000000" w:rsidDel="00000000" w:rsidP="00000000" w:rsidRDefault="00000000" w:rsidRPr="00000000" w14:paraId="000000C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284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В соответствии с требованиями статьи 9 Федерального закона от 27.07.2006 № 152-ФЗ «О персональных данных» даю свое согласие на обработку персональных данных несовершеннолетнего, чьим законным представителем я являюсь, Муниципальному бюджетному учреждению Дополнительного образовании «Сибайская детская музыкальная школа» ГО г.Сибай Республики Башкортостан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(453833, Республика Башкортостан, г. Сибай, ул. Цеткин, д.10/2.).</w:t>
      </w:r>
    </w:p>
    <w:p w:rsidR="00000000" w:rsidDel="00000000" w:rsidP="00000000" w:rsidRDefault="00000000" w:rsidRPr="00000000" w14:paraId="000000C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284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Согласие распространяется на следующие персональные данные: данные свидетельства о рождении (паспортные данные), адрес проживания, телефон, а также хранение данных на бумажных и/или электронных носителях.</w:t>
      </w:r>
    </w:p>
    <w:p w:rsidR="00000000" w:rsidDel="00000000" w:rsidP="00000000" w:rsidRDefault="00000000" w:rsidRPr="00000000" w14:paraId="000000C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284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Настоящее согласие предоставляется на осуществление любых действий (без ограничения) в отношении персональных данных несовершеннолетнего, которые необходимы или желаемы для достижения вышеуказанных целей, включающих: сбор, систематизацию, накопление, хранение, уточнение (обновление, изменение), использование, распространение (в том числе передачу), обезличивание, а также осуществление любых иных действий с учетом федерального законодательства.</w:t>
      </w:r>
    </w:p>
    <w:p w:rsidR="00000000" w:rsidDel="00000000" w:rsidP="00000000" w:rsidRDefault="00000000" w:rsidRPr="00000000" w14:paraId="000000C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284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Согласие вступает в силу со дня его подписания и действует в течение неопределенного срока. Согласие может быть отозвано мною в любое время на основании моего письменного заявления. Я подтверждаю, что, давая такое согласие, я действую по собственной воле.</w:t>
      </w:r>
    </w:p>
    <w:p w:rsidR="00000000" w:rsidDel="00000000" w:rsidP="00000000" w:rsidRDefault="00000000" w:rsidRPr="00000000" w14:paraId="000000C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284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«____» __________ 2021 г. _________________________</w:t>
      </w:r>
    </w:p>
    <w:p w:rsidR="00000000" w:rsidDel="00000000" w:rsidP="00000000" w:rsidRDefault="00000000" w:rsidRPr="00000000" w14:paraId="000000C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Дата                                   Подпись. Расшифровка подписи</w:t>
      </w:r>
    </w:p>
    <w:sectPr>
      <w:footerReference r:id="rId9" w:type="default"/>
      <w:pgSz w:h="16838" w:w="11906" w:orient="portrait"/>
      <w:pgMar w:bottom="1134" w:top="1134" w:left="1701" w:right="851" w:header="709" w:footer="709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orsiva"/>
  <w:font w:name="Times New Roman"/>
  <w:font w:name="Noto Sans Symbols"/>
  <w:font w:name="Courier New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D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theme" Target="theme/theme1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9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hyperlink" Target="mailto:shkola-1955@mail.ru" TargetMode="External"/><Relationship Id="rId8" Type="http://schemas.openxmlformats.org/officeDocument/2006/relationships/hyperlink" Target="mailto:shkola-1955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