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45" w:rsidRPr="00AC4A45" w:rsidRDefault="00AC4A45" w:rsidP="00AC4A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A45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 </w:t>
      </w:r>
    </w:p>
    <w:p w:rsidR="00AC4A45" w:rsidRPr="00AC4A45" w:rsidRDefault="00AC4A45" w:rsidP="00AC4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4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  <w:proofErr w:type="spellStart"/>
      <w:r w:rsidRPr="00AC4A45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AC4A4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 в области хореографического искусства «</w:t>
      </w:r>
      <w:r w:rsidRPr="00AC4A45">
        <w:rPr>
          <w:rFonts w:ascii="Times New Roman" w:hAnsi="Times New Roman" w:cs="Times New Roman"/>
          <w:b/>
          <w:sz w:val="28"/>
          <w:szCs w:val="28"/>
        </w:rPr>
        <w:t>Хореографическое творчество»</w:t>
      </w:r>
    </w:p>
    <w:p w:rsidR="00AC4A45" w:rsidRPr="00AC4A45" w:rsidRDefault="00AC4A45" w:rsidP="00AC4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A45" w:rsidRPr="00AC4A45" w:rsidRDefault="00AC4A45" w:rsidP="00AC4A45">
      <w:pPr>
        <w:spacing w:after="0"/>
        <w:rPr>
          <w:rFonts w:ascii="Times New Roman" w:hAnsi="Times New Roman" w:cs="Times New Roman"/>
          <w:u w:val="single"/>
        </w:rPr>
      </w:pPr>
    </w:p>
    <w:p w:rsidR="00AC4A45" w:rsidRPr="00AC4A45" w:rsidRDefault="00AC4A45" w:rsidP="00AC4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A45">
        <w:rPr>
          <w:rFonts w:ascii="Times New Roman" w:hAnsi="Times New Roman" w:cs="Times New Roman"/>
          <w:b/>
          <w:sz w:val="28"/>
          <w:szCs w:val="28"/>
          <w:u w:val="single"/>
        </w:rPr>
        <w:t>Пятилетняя образовательная программа</w:t>
      </w:r>
    </w:p>
    <w:p w:rsidR="00AC4A45" w:rsidRPr="00AC4A45" w:rsidRDefault="00AC4A45" w:rsidP="00AC4A45">
      <w:pPr>
        <w:spacing w:after="0"/>
        <w:jc w:val="both"/>
        <w:rPr>
          <w:rFonts w:ascii="Times New Roman" w:hAnsi="Times New Roman" w:cs="Times New Roman"/>
        </w:rPr>
      </w:pPr>
    </w:p>
    <w:p w:rsidR="00AC4A45" w:rsidRPr="00AC4A45" w:rsidRDefault="00AC4A45" w:rsidP="00AC4A45">
      <w:pPr>
        <w:pStyle w:val="3"/>
        <w:rPr>
          <w:i/>
        </w:rPr>
      </w:pPr>
      <w:r w:rsidRPr="00AC4A45">
        <w:rPr>
          <w:i/>
        </w:rPr>
        <w:t>Хореографическое искусство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983"/>
        <w:gridCol w:w="848"/>
        <w:gridCol w:w="848"/>
        <w:gridCol w:w="848"/>
        <w:gridCol w:w="848"/>
        <w:gridCol w:w="848"/>
      </w:tblGrid>
      <w:tr w:rsidR="00AC4A45" w:rsidRPr="00AC4A45" w:rsidTr="005B2670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Наименование предмета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Количество часов в неделю</w:t>
            </w:r>
          </w:p>
        </w:tc>
      </w:tr>
      <w:tr w:rsidR="00AC4A45" w:rsidRPr="00AC4A45" w:rsidTr="005B2670"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45" w:rsidRPr="00AC4A45" w:rsidRDefault="00AC4A45" w:rsidP="00AC4A45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45" w:rsidRPr="00AC4A45" w:rsidRDefault="00AC4A45" w:rsidP="00AC4A45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C4A45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C4A45"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C4A45"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C4A45">
              <w:rPr>
                <w:rFonts w:ascii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C4A45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</w:tr>
      <w:tr w:rsidR="00AC4A45" w:rsidRPr="00AC4A45" w:rsidTr="005B26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Классический танец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AC4A45" w:rsidRPr="00AC4A45" w:rsidTr="005B26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Народный танец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C4A45" w:rsidRPr="00AC4A45" w:rsidTr="005B26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Гимнастика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C4A45" w:rsidRPr="00AC4A45" w:rsidTr="005B26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Ритмика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C4A45" w:rsidRPr="00AC4A45" w:rsidTr="005B26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Сценическая практика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C4A45" w:rsidRPr="00AC4A45" w:rsidTr="005B26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 xml:space="preserve">Предмет по выбору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C4A45" w:rsidRPr="00AC4A45" w:rsidTr="005B26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45" w:rsidRPr="00AC4A45" w:rsidRDefault="00AC4A45" w:rsidP="00AC4A4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4A4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</w:tbl>
    <w:p w:rsidR="00AC4A45" w:rsidRPr="00AC4A45" w:rsidRDefault="00AC4A45" w:rsidP="00AC4A45">
      <w:pPr>
        <w:pStyle w:val="3"/>
        <w:rPr>
          <w:b w:val="0"/>
        </w:rPr>
      </w:pPr>
      <w:r w:rsidRPr="00AC4A45">
        <w:rPr>
          <w:b w:val="0"/>
        </w:rPr>
        <w:t xml:space="preserve">Примерный перечень предметов по выбору: музыкальный инструмент, современный танец, башкирский танец.      </w:t>
      </w:r>
    </w:p>
    <w:p w:rsidR="00AC4A45" w:rsidRPr="00AC4A45" w:rsidRDefault="00AC4A45" w:rsidP="00AC4A45">
      <w:pPr>
        <w:pStyle w:val="2"/>
        <w:rPr>
          <w:b/>
          <w:bCs/>
        </w:rPr>
      </w:pPr>
      <w:r w:rsidRPr="00AC4A45">
        <w:rPr>
          <w:b/>
          <w:bCs/>
        </w:rPr>
        <w:t>Примечание</w:t>
      </w:r>
    </w:p>
    <w:p w:rsidR="00AC4A45" w:rsidRPr="00AC4A45" w:rsidRDefault="00AC4A45" w:rsidP="00AC4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A45">
        <w:rPr>
          <w:rFonts w:ascii="Times New Roman" w:hAnsi="Times New Roman" w:cs="Times New Roman"/>
        </w:rPr>
        <w:t xml:space="preserve">Младшими классами следует считать </w:t>
      </w:r>
      <w:r w:rsidRPr="00AC4A45">
        <w:rPr>
          <w:rFonts w:ascii="Times New Roman" w:hAnsi="Times New Roman" w:cs="Times New Roman"/>
          <w:lang w:val="en-US"/>
        </w:rPr>
        <w:t>I</w:t>
      </w:r>
      <w:r w:rsidRPr="00AC4A45">
        <w:rPr>
          <w:rFonts w:ascii="Times New Roman" w:hAnsi="Times New Roman" w:cs="Times New Roman"/>
        </w:rPr>
        <w:t>-</w:t>
      </w:r>
      <w:r w:rsidRPr="00AC4A45">
        <w:rPr>
          <w:rFonts w:ascii="Times New Roman" w:hAnsi="Times New Roman" w:cs="Times New Roman"/>
          <w:lang w:val="en-US"/>
        </w:rPr>
        <w:t>II</w:t>
      </w:r>
      <w:r w:rsidRPr="00AC4A45">
        <w:rPr>
          <w:rFonts w:ascii="Times New Roman" w:hAnsi="Times New Roman" w:cs="Times New Roman"/>
        </w:rPr>
        <w:t>-</w:t>
      </w:r>
      <w:r w:rsidRPr="00AC4A45">
        <w:rPr>
          <w:rFonts w:ascii="Times New Roman" w:hAnsi="Times New Roman" w:cs="Times New Roman"/>
          <w:lang w:val="en-US"/>
        </w:rPr>
        <w:t>III</w:t>
      </w:r>
      <w:r w:rsidRPr="00AC4A45">
        <w:rPr>
          <w:rFonts w:ascii="Times New Roman" w:hAnsi="Times New Roman" w:cs="Times New Roman"/>
        </w:rPr>
        <w:t>-</w:t>
      </w:r>
      <w:r w:rsidRPr="00AC4A45">
        <w:rPr>
          <w:rFonts w:ascii="Times New Roman" w:hAnsi="Times New Roman" w:cs="Times New Roman"/>
          <w:lang w:val="en-US"/>
        </w:rPr>
        <w:t>IV</w:t>
      </w:r>
      <w:r w:rsidRPr="00AC4A45">
        <w:rPr>
          <w:rFonts w:ascii="Times New Roman" w:hAnsi="Times New Roman" w:cs="Times New Roman"/>
        </w:rPr>
        <w:t xml:space="preserve">, старшими – </w:t>
      </w:r>
      <w:r w:rsidRPr="00AC4A45">
        <w:rPr>
          <w:rFonts w:ascii="Times New Roman" w:hAnsi="Times New Roman" w:cs="Times New Roman"/>
          <w:lang w:val="en-US"/>
        </w:rPr>
        <w:t>V</w:t>
      </w:r>
      <w:r w:rsidRPr="00AC4A45">
        <w:rPr>
          <w:rFonts w:ascii="Times New Roman" w:hAnsi="Times New Roman" w:cs="Times New Roman"/>
        </w:rPr>
        <w:t xml:space="preserve"> класс.</w:t>
      </w:r>
    </w:p>
    <w:p w:rsidR="00AC4A45" w:rsidRPr="00AC4A45" w:rsidRDefault="00AC4A45" w:rsidP="00AC4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A45">
        <w:rPr>
          <w:rFonts w:ascii="Times New Roman" w:hAnsi="Times New Roman" w:cs="Times New Roman"/>
        </w:rPr>
        <w:t>Количественный состав групп -  в среднем 10-12 человек.</w:t>
      </w:r>
    </w:p>
    <w:p w:rsidR="00AC4A45" w:rsidRPr="00AC4A45" w:rsidRDefault="00AC4A45" w:rsidP="00AC4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A45">
        <w:rPr>
          <w:rFonts w:ascii="Times New Roman" w:hAnsi="Times New Roman" w:cs="Times New Roman"/>
        </w:rPr>
        <w:t>Для занятий по предмету «Сценическая практика» учебные группы комплектуются в составе, соответствующем условиям постановки номера (сольного, дуэтного, группового, массового).</w:t>
      </w:r>
    </w:p>
    <w:p w:rsidR="00AC4A45" w:rsidRPr="00AC4A45" w:rsidRDefault="00AC4A45" w:rsidP="00AC4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A45">
        <w:rPr>
          <w:rFonts w:ascii="Times New Roman" w:hAnsi="Times New Roman" w:cs="Times New Roman"/>
        </w:rPr>
        <w:t xml:space="preserve">Предмет «Сценическая практика» является одним из главных в учебно-воспитательном процессе, позволяющим учащимся в процессе работы над репертуаром творчески осмысливать и использовать знания и навыки, полученные на других предметах. </w:t>
      </w:r>
    </w:p>
    <w:p w:rsidR="00AC4A45" w:rsidRPr="00AC4A45" w:rsidRDefault="00AC4A45" w:rsidP="00AC4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A45">
        <w:rPr>
          <w:rFonts w:ascii="Times New Roman" w:hAnsi="Times New Roman" w:cs="Times New Roman"/>
        </w:rPr>
        <w:t>Помимо преподавательских часов, указанных в учебном плане, необходимо предусмотреть концертмейстерские часы из расчета 100% общего количества часов, отводимых на занятия по классическому, народно-сценическому танцу, подготовке репертуара.</w:t>
      </w:r>
    </w:p>
    <w:p w:rsidR="00E227DE" w:rsidRPr="00AC4A45" w:rsidRDefault="00E227DE" w:rsidP="00AC4A45">
      <w:pPr>
        <w:spacing w:after="0"/>
        <w:rPr>
          <w:rFonts w:ascii="Times New Roman" w:hAnsi="Times New Roman" w:cs="Times New Roman"/>
        </w:rPr>
      </w:pPr>
    </w:p>
    <w:sectPr w:rsidR="00E227DE" w:rsidRPr="00AC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30B"/>
    <w:multiLevelType w:val="hybridMultilevel"/>
    <w:tmpl w:val="5B4E3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4A45"/>
    <w:rsid w:val="00AC4A45"/>
    <w:rsid w:val="00E2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C4A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AC4A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4A4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AC4A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2020-10-08T06:44:00Z</dcterms:created>
  <dcterms:modified xsi:type="dcterms:W3CDTF">2020-10-08T06:45:00Z</dcterms:modified>
</cp:coreProperties>
</file>